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C1648F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1079500</wp:posOffset>
                </wp:positionH>
                <wp:positionV relativeFrom="page">
                  <wp:posOffset>2350770</wp:posOffset>
                </wp:positionV>
                <wp:extent cx="3061335" cy="454025"/>
                <wp:effectExtent l="0" t="0" r="5715" b="317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335" cy="45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7B30" w:rsidRDefault="00752E64" w:rsidP="00310C2B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0F4E43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</w:p>
                          <w:p w:rsidR="00CA7B62" w:rsidRPr="000F4E43" w:rsidRDefault="00752E64" w:rsidP="00310C2B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0F4E43">
                              <w:rPr>
                                <w:b/>
                                <w:szCs w:val="28"/>
                              </w:rPr>
                              <w:t>Санникова Д.В.</w:t>
                            </w:r>
                          </w:p>
                          <w:p w:rsidR="00CA7B62" w:rsidRPr="005510E1" w:rsidRDefault="00CA7B62" w:rsidP="005510E1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pt;margin-top:185.1pt;width:241.05pt;height:35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" filled="f" stroked="f">
                <v:textbox inset="0,0,0,0">
                  <w:txbxContent>
                    <w:p w:rsidR="002A7B30" w:rsidRDefault="00752E64" w:rsidP="00310C2B">
                      <w:pPr>
                        <w:rPr>
                          <w:b/>
                          <w:szCs w:val="28"/>
                        </w:rPr>
                      </w:pPr>
                      <w:r w:rsidRPr="000F4E43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</w:p>
                    <w:p w:rsidR="00CA7B62" w:rsidRPr="000F4E43" w:rsidRDefault="00752E64" w:rsidP="00310C2B">
                      <w:pPr>
                        <w:rPr>
                          <w:b/>
                          <w:szCs w:val="28"/>
                        </w:rPr>
                      </w:pPr>
                      <w:r w:rsidRPr="000F4E43">
                        <w:rPr>
                          <w:b/>
                          <w:szCs w:val="28"/>
                        </w:rPr>
                        <w:t>Санникова Д.В.</w:t>
                      </w:r>
                    </w:p>
                    <w:p w:rsidR="00CA7B62" w:rsidRPr="005510E1" w:rsidRDefault="00CA7B62" w:rsidP="005510E1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10160" b="10795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62" w:rsidRPr="00512D15" w:rsidRDefault="00752E64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</w:t>
                            </w:r>
                            <w:r w:rsidR="005F7C12" w:rsidRPr="00AC6502">
                              <w:rPr>
                                <w:sz w:val="24"/>
                                <w:szCs w:val="24"/>
                              </w:rPr>
                              <w:t>.09.2025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CA7B62" w:rsidRPr="00512D15" w:rsidRDefault="00752E64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</w:t>
                      </w:r>
                      <w:r w:rsidR="005F7C12" w:rsidRPr="00AC6502">
                        <w:rPr>
                          <w:sz w:val="24"/>
                          <w:szCs w:val="24"/>
                        </w:rPr>
                        <w:t>.09.2025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16510" b="10795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62" w:rsidRPr="00512D15" w:rsidRDefault="005F7C12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752E64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CA7B62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752E64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F65B91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CA7B62" w:rsidRPr="00512D15" w:rsidRDefault="005F7C12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6</w:t>
                      </w:r>
                      <w:r w:rsidR="00752E64">
                        <w:rPr>
                          <w:sz w:val="24"/>
                          <w:szCs w:val="24"/>
                        </w:rPr>
                        <w:t>3</w:t>
                      </w:r>
                      <w:r w:rsidR="00CA7B62">
                        <w:rPr>
                          <w:sz w:val="24"/>
                          <w:szCs w:val="24"/>
                        </w:rPr>
                        <w:t>/0</w:t>
                      </w:r>
                      <w:r w:rsidR="00752E64">
                        <w:rPr>
                          <w:sz w:val="24"/>
                          <w:szCs w:val="24"/>
                        </w:rPr>
                        <w:t>1</w:t>
                      </w:r>
                      <w:r w:rsidR="00F65B91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F4E43" w:rsidRDefault="00A6285A" w:rsidP="000B29FC">
      <w:pPr>
        <w:tabs>
          <w:tab w:val="left" w:pos="142"/>
        </w:tabs>
        <w:spacing w:line="288" w:lineRule="auto"/>
        <w:ind w:firstLine="567"/>
        <w:jc w:val="both"/>
        <w:rPr>
          <w:szCs w:val="28"/>
        </w:rPr>
      </w:pPr>
      <w:r w:rsidRPr="000F4E43">
        <w:rPr>
          <w:szCs w:val="28"/>
        </w:rPr>
        <w:tab/>
      </w:r>
    </w:p>
    <w:p w:rsidR="000F4E43" w:rsidRDefault="000F4E43" w:rsidP="000B29FC">
      <w:pPr>
        <w:tabs>
          <w:tab w:val="left" w:pos="142"/>
        </w:tabs>
        <w:spacing w:line="288" w:lineRule="auto"/>
        <w:ind w:firstLine="567"/>
        <w:jc w:val="both"/>
        <w:rPr>
          <w:szCs w:val="28"/>
        </w:rPr>
      </w:pPr>
    </w:p>
    <w:p w:rsidR="000B29FC" w:rsidRPr="000F4E43" w:rsidRDefault="00752E64" w:rsidP="003435CD">
      <w:pPr>
        <w:tabs>
          <w:tab w:val="left" w:pos="142"/>
        </w:tabs>
        <w:suppressAutoHyphens/>
        <w:spacing w:line="288" w:lineRule="auto"/>
        <w:ind w:firstLine="567"/>
        <w:jc w:val="both"/>
        <w:rPr>
          <w:szCs w:val="28"/>
        </w:rPr>
      </w:pPr>
      <w:r w:rsidRPr="000F4E43">
        <w:rPr>
          <w:szCs w:val="28"/>
        </w:rPr>
        <w:t xml:space="preserve">12.09.2025 в территориальную избирательную комиссию Кировского района города Перми </w:t>
      </w:r>
      <w:r w:rsidR="003435CD">
        <w:rPr>
          <w:szCs w:val="28"/>
        </w:rPr>
        <w:t xml:space="preserve">(далее - Комиссия) </w:t>
      </w:r>
      <w:r w:rsidRPr="000F4E43">
        <w:rPr>
          <w:szCs w:val="28"/>
        </w:rPr>
        <w:t>через участковую избирательную комиссию № 3008  поступила жалоба Санникова Дениса Викторовича</w:t>
      </w:r>
      <w:r w:rsidR="000B29FC" w:rsidRPr="000F4E43">
        <w:rPr>
          <w:szCs w:val="28"/>
        </w:rPr>
        <w:t xml:space="preserve"> </w:t>
      </w:r>
      <w:r w:rsidRPr="000F4E43">
        <w:rPr>
          <w:szCs w:val="28"/>
        </w:rPr>
        <w:t>(далее</w:t>
      </w:r>
      <w:r w:rsidR="000B29FC" w:rsidRPr="000F4E43">
        <w:rPr>
          <w:szCs w:val="28"/>
        </w:rPr>
        <w:t xml:space="preserve"> – заявитель)</w:t>
      </w:r>
      <w:r w:rsidRPr="000F4E43">
        <w:rPr>
          <w:szCs w:val="28"/>
        </w:rPr>
        <w:t xml:space="preserve"> </w:t>
      </w:r>
      <w:r w:rsidR="003435CD">
        <w:rPr>
          <w:szCs w:val="28"/>
        </w:rPr>
        <w:t xml:space="preserve">об отказе </w:t>
      </w:r>
      <w:r w:rsidRPr="000F4E43">
        <w:rPr>
          <w:szCs w:val="28"/>
        </w:rPr>
        <w:t xml:space="preserve">в </w:t>
      </w:r>
      <w:r w:rsidR="000B29FC" w:rsidRPr="000F4E43">
        <w:rPr>
          <w:szCs w:val="28"/>
        </w:rPr>
        <w:t xml:space="preserve">предоставлении возможности </w:t>
      </w:r>
      <w:r w:rsidRPr="000F4E43">
        <w:rPr>
          <w:szCs w:val="28"/>
        </w:rPr>
        <w:t>голосовани</w:t>
      </w:r>
      <w:r w:rsidR="000B29FC" w:rsidRPr="000F4E43">
        <w:rPr>
          <w:szCs w:val="28"/>
        </w:rPr>
        <w:t>я</w:t>
      </w:r>
      <w:r w:rsidRPr="000F4E43">
        <w:rPr>
          <w:szCs w:val="28"/>
        </w:rPr>
        <w:t xml:space="preserve"> на избирательном участке</w:t>
      </w:r>
      <w:r w:rsidR="003435CD">
        <w:rPr>
          <w:szCs w:val="28"/>
        </w:rPr>
        <w:t xml:space="preserve"> № 3008</w:t>
      </w:r>
      <w:r w:rsidRPr="000F4E43">
        <w:rPr>
          <w:szCs w:val="28"/>
        </w:rPr>
        <w:t>.</w:t>
      </w:r>
      <w:r w:rsidR="003435CD">
        <w:rPr>
          <w:szCs w:val="28"/>
        </w:rPr>
        <w:t xml:space="preserve"> </w:t>
      </w:r>
      <w:r w:rsidR="000B29FC" w:rsidRPr="000F4E43">
        <w:rPr>
          <w:szCs w:val="28"/>
        </w:rPr>
        <w:t xml:space="preserve">Заявитель </w:t>
      </w:r>
      <w:r w:rsidR="003435CD">
        <w:rPr>
          <w:szCs w:val="28"/>
        </w:rPr>
        <w:t>указывает</w:t>
      </w:r>
      <w:r w:rsidR="000B29FC" w:rsidRPr="000F4E43">
        <w:rPr>
          <w:szCs w:val="28"/>
        </w:rPr>
        <w:t>, что ему председател</w:t>
      </w:r>
      <w:r w:rsidR="003435CD">
        <w:rPr>
          <w:szCs w:val="28"/>
        </w:rPr>
        <w:t>ем</w:t>
      </w:r>
      <w:r w:rsidR="000B29FC" w:rsidRPr="000F4E43">
        <w:rPr>
          <w:szCs w:val="28"/>
        </w:rPr>
        <w:t xml:space="preserve"> УИК №3008</w:t>
      </w:r>
      <w:r w:rsidR="003435CD">
        <w:rPr>
          <w:szCs w:val="28"/>
        </w:rPr>
        <w:t xml:space="preserve"> </w:t>
      </w:r>
      <w:r w:rsidR="000B29FC" w:rsidRPr="000F4E43">
        <w:rPr>
          <w:szCs w:val="28"/>
        </w:rPr>
        <w:t xml:space="preserve">не </w:t>
      </w:r>
      <w:r w:rsidR="003435CD">
        <w:rPr>
          <w:szCs w:val="28"/>
        </w:rPr>
        <w:t xml:space="preserve">было </w:t>
      </w:r>
      <w:r w:rsidR="000B29FC" w:rsidRPr="000F4E43">
        <w:rPr>
          <w:szCs w:val="28"/>
        </w:rPr>
        <w:t>предоставл</w:t>
      </w:r>
      <w:r w:rsidR="003435CD">
        <w:rPr>
          <w:szCs w:val="28"/>
        </w:rPr>
        <w:t>ено</w:t>
      </w:r>
      <w:r w:rsidR="000B29FC" w:rsidRPr="000F4E43">
        <w:rPr>
          <w:szCs w:val="28"/>
        </w:rPr>
        <w:t xml:space="preserve"> обосновани</w:t>
      </w:r>
      <w:r w:rsidR="003435CD">
        <w:rPr>
          <w:szCs w:val="28"/>
        </w:rPr>
        <w:t>е</w:t>
      </w:r>
      <w:r w:rsidR="000B29FC" w:rsidRPr="000F4E43">
        <w:rPr>
          <w:szCs w:val="28"/>
        </w:rPr>
        <w:t xml:space="preserve"> отказа</w:t>
      </w:r>
      <w:r w:rsidR="003435CD">
        <w:rPr>
          <w:szCs w:val="28"/>
        </w:rPr>
        <w:t xml:space="preserve"> в предоставлении возможности голосования</w:t>
      </w:r>
      <w:r w:rsidR="000B29FC" w:rsidRPr="000F4E43">
        <w:rPr>
          <w:szCs w:val="28"/>
        </w:rPr>
        <w:t>.</w:t>
      </w:r>
    </w:p>
    <w:p w:rsidR="000B29FC" w:rsidRPr="000F4E43" w:rsidRDefault="003435CD" w:rsidP="003435CD">
      <w:pPr>
        <w:tabs>
          <w:tab w:val="left" w:pos="142"/>
        </w:tabs>
        <w:suppressAutoHyphens/>
        <w:spacing w:line="288" w:lineRule="auto"/>
        <w:ind w:firstLine="567"/>
        <w:jc w:val="both"/>
        <w:rPr>
          <w:szCs w:val="28"/>
        </w:rPr>
      </w:pPr>
      <w:proofErr w:type="gramStart"/>
      <w:r>
        <w:rPr>
          <w:szCs w:val="28"/>
        </w:rPr>
        <w:t>Р</w:t>
      </w:r>
      <w:r w:rsidR="007557D3" w:rsidRPr="000F4E43">
        <w:rPr>
          <w:szCs w:val="28"/>
        </w:rPr>
        <w:t>ассмотре</w:t>
      </w:r>
      <w:r>
        <w:rPr>
          <w:szCs w:val="28"/>
        </w:rPr>
        <w:t>в</w:t>
      </w:r>
      <w:r w:rsidR="007557D3" w:rsidRPr="000F4E43">
        <w:rPr>
          <w:szCs w:val="28"/>
        </w:rPr>
        <w:t xml:space="preserve"> жалоб</w:t>
      </w:r>
      <w:r>
        <w:rPr>
          <w:szCs w:val="28"/>
        </w:rPr>
        <w:t>у</w:t>
      </w:r>
      <w:r w:rsidR="007557D3" w:rsidRPr="000F4E43">
        <w:rPr>
          <w:szCs w:val="28"/>
        </w:rPr>
        <w:t xml:space="preserve"> </w:t>
      </w:r>
      <w:r>
        <w:rPr>
          <w:szCs w:val="28"/>
        </w:rPr>
        <w:t>заявителя</w:t>
      </w:r>
      <w:r w:rsidR="007557D3" w:rsidRPr="000F4E43">
        <w:rPr>
          <w:szCs w:val="28"/>
        </w:rPr>
        <w:t xml:space="preserve"> </w:t>
      </w:r>
      <w:r>
        <w:rPr>
          <w:szCs w:val="28"/>
        </w:rPr>
        <w:t>Комиссией</w:t>
      </w:r>
      <w:r w:rsidR="007557D3" w:rsidRPr="000F4E43">
        <w:rPr>
          <w:szCs w:val="28"/>
        </w:rPr>
        <w:t xml:space="preserve"> установл</w:t>
      </w:r>
      <w:r>
        <w:rPr>
          <w:szCs w:val="28"/>
        </w:rPr>
        <w:t xml:space="preserve">ено </w:t>
      </w:r>
      <w:r w:rsidR="007557D3" w:rsidRPr="000F4E43">
        <w:rPr>
          <w:szCs w:val="28"/>
        </w:rPr>
        <w:t>следующее</w:t>
      </w:r>
      <w:proofErr w:type="gramEnd"/>
      <w:r w:rsidR="00AA10ED" w:rsidRPr="000F4E43">
        <w:rPr>
          <w:szCs w:val="28"/>
        </w:rPr>
        <w:t>.</w:t>
      </w:r>
    </w:p>
    <w:p w:rsidR="00AA10ED" w:rsidRPr="000F4E43" w:rsidRDefault="003435CD" w:rsidP="003435CD">
      <w:pPr>
        <w:tabs>
          <w:tab w:val="left" w:pos="142"/>
        </w:tabs>
        <w:suppressAutoHyphens/>
        <w:spacing w:line="288" w:lineRule="auto"/>
        <w:ind w:firstLine="567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proofErr w:type="gramStart"/>
      <w:r>
        <w:rPr>
          <w:szCs w:val="28"/>
        </w:rPr>
        <w:t xml:space="preserve">информацией, содержащейся в базе данных </w:t>
      </w:r>
      <w:r w:rsidR="00115352" w:rsidRPr="000F4E43">
        <w:rPr>
          <w:szCs w:val="28"/>
        </w:rPr>
        <w:t>ГАС</w:t>
      </w:r>
      <w:proofErr w:type="gramEnd"/>
      <w:r>
        <w:rPr>
          <w:szCs w:val="28"/>
        </w:rPr>
        <w:t xml:space="preserve"> «</w:t>
      </w:r>
      <w:r w:rsidR="00115352" w:rsidRPr="000F4E43">
        <w:rPr>
          <w:szCs w:val="28"/>
        </w:rPr>
        <w:t>Выборы»,</w:t>
      </w:r>
      <w:r>
        <w:rPr>
          <w:szCs w:val="28"/>
        </w:rPr>
        <w:t xml:space="preserve"> </w:t>
      </w:r>
      <w:r w:rsidR="00115352" w:rsidRPr="000F4E43">
        <w:rPr>
          <w:szCs w:val="28"/>
        </w:rPr>
        <w:t>и</w:t>
      </w:r>
      <w:r w:rsidR="00AA10ED" w:rsidRPr="000F4E43">
        <w:rPr>
          <w:szCs w:val="28"/>
        </w:rPr>
        <w:t>збирател</w:t>
      </w:r>
      <w:r>
        <w:rPr>
          <w:szCs w:val="28"/>
        </w:rPr>
        <w:t>ем</w:t>
      </w:r>
      <w:r w:rsidR="00AA10ED" w:rsidRPr="000F4E43">
        <w:rPr>
          <w:szCs w:val="28"/>
        </w:rPr>
        <w:t xml:space="preserve"> Санниковым Денисом Викторовичем 30.07.2025 через личный кабинет Единого портала государственных услуг (далее – ЕПГУ) было подано заявление для участия в дистанционном электронном голосовании (далее - заявление ДЭГ). </w:t>
      </w:r>
      <w:r w:rsidR="00C11FF4">
        <w:rPr>
          <w:szCs w:val="28"/>
        </w:rPr>
        <w:t>Данное з</w:t>
      </w:r>
      <w:r w:rsidR="00AA10ED" w:rsidRPr="000F4E43">
        <w:rPr>
          <w:szCs w:val="28"/>
        </w:rPr>
        <w:t xml:space="preserve">аявление </w:t>
      </w:r>
      <w:r w:rsidR="00115352" w:rsidRPr="000F4E43">
        <w:rPr>
          <w:szCs w:val="28"/>
        </w:rPr>
        <w:t>было учтено</w:t>
      </w:r>
      <w:r w:rsidR="00C11FF4">
        <w:rPr>
          <w:szCs w:val="28"/>
        </w:rPr>
        <w:t>, избиратель</w:t>
      </w:r>
      <w:r w:rsidR="00C11FF4" w:rsidRPr="00C11FF4">
        <w:rPr>
          <w:szCs w:val="28"/>
        </w:rPr>
        <w:t xml:space="preserve"> включен в список участник</w:t>
      </w:r>
      <w:bookmarkStart w:id="0" w:name="_GoBack"/>
      <w:bookmarkEnd w:id="0"/>
      <w:r w:rsidR="00C11FF4" w:rsidRPr="00C11FF4">
        <w:rPr>
          <w:szCs w:val="28"/>
        </w:rPr>
        <w:t>ов дистанционного электронного голосования</w:t>
      </w:r>
      <w:r w:rsidR="00115352" w:rsidRPr="000F4E43">
        <w:rPr>
          <w:szCs w:val="28"/>
        </w:rPr>
        <w:t>.</w:t>
      </w:r>
      <w:r w:rsidR="0063133E" w:rsidRPr="000F4E43">
        <w:rPr>
          <w:szCs w:val="28"/>
        </w:rPr>
        <w:t xml:space="preserve"> В связи с подачей заявления ДЭГ избиратель </w:t>
      </w:r>
      <w:r w:rsidR="00C11FF4">
        <w:rPr>
          <w:szCs w:val="28"/>
        </w:rPr>
        <w:t xml:space="preserve">Санников Д.В, </w:t>
      </w:r>
      <w:r w:rsidR="0063133E" w:rsidRPr="000F4E43">
        <w:rPr>
          <w:szCs w:val="28"/>
        </w:rPr>
        <w:t>был исключен из списка избирателей</w:t>
      </w:r>
      <w:r>
        <w:rPr>
          <w:szCs w:val="28"/>
        </w:rPr>
        <w:t xml:space="preserve"> на избирательном участке № 3008</w:t>
      </w:r>
      <w:r w:rsidR="0063133E" w:rsidRPr="000F4E43">
        <w:rPr>
          <w:szCs w:val="28"/>
        </w:rPr>
        <w:t>.</w:t>
      </w:r>
    </w:p>
    <w:p w:rsidR="000B29FC" w:rsidRPr="000F4E43" w:rsidRDefault="003435CD" w:rsidP="003435CD">
      <w:pPr>
        <w:tabs>
          <w:tab w:val="left" w:pos="142"/>
        </w:tabs>
        <w:suppressAutoHyphens/>
        <w:spacing w:line="288" w:lineRule="auto"/>
        <w:ind w:firstLine="567"/>
        <w:jc w:val="both"/>
        <w:rPr>
          <w:szCs w:val="28"/>
        </w:rPr>
      </w:pPr>
      <w:proofErr w:type="gramStart"/>
      <w:r>
        <w:rPr>
          <w:szCs w:val="28"/>
        </w:rPr>
        <w:t xml:space="preserve">В соответствии с положениями </w:t>
      </w:r>
      <w:r w:rsidR="0063133E" w:rsidRPr="000F4E43">
        <w:rPr>
          <w:szCs w:val="28"/>
        </w:rPr>
        <w:t>пункт</w:t>
      </w:r>
      <w:r>
        <w:rPr>
          <w:szCs w:val="28"/>
        </w:rPr>
        <w:t>а</w:t>
      </w:r>
      <w:r w:rsidR="0063133E" w:rsidRPr="000F4E43">
        <w:rPr>
          <w:szCs w:val="28"/>
        </w:rPr>
        <w:t xml:space="preserve"> </w:t>
      </w:r>
      <w:r w:rsidR="00115352" w:rsidRPr="000F4E43">
        <w:rPr>
          <w:szCs w:val="28"/>
        </w:rPr>
        <w:t>3.7</w:t>
      </w:r>
      <w:r w:rsidR="0063133E" w:rsidRPr="000F4E43">
        <w:rPr>
          <w:szCs w:val="28"/>
        </w:rPr>
        <w:t xml:space="preserve"> </w:t>
      </w:r>
      <w:r w:rsidRPr="003435CD">
        <w:rPr>
          <w:szCs w:val="28"/>
        </w:rPr>
        <w:t>Порядк</w:t>
      </w:r>
      <w:r>
        <w:rPr>
          <w:szCs w:val="28"/>
        </w:rPr>
        <w:t>а</w:t>
      </w:r>
      <w:r w:rsidRPr="003435CD">
        <w:rPr>
          <w:szCs w:val="28"/>
        </w:rPr>
        <w:t xml:space="preserve"> дистанционного электронного голосования с использованием федеральных государственных информационных систем</w:t>
      </w:r>
      <w:r>
        <w:rPr>
          <w:szCs w:val="28"/>
        </w:rPr>
        <w:t>, утвержденного</w:t>
      </w:r>
      <w:r w:rsidRPr="003435CD">
        <w:rPr>
          <w:szCs w:val="28"/>
        </w:rPr>
        <w:t xml:space="preserve"> </w:t>
      </w:r>
      <w:r w:rsidR="0063133E" w:rsidRPr="000F4E43">
        <w:rPr>
          <w:szCs w:val="28"/>
        </w:rPr>
        <w:t>Постановлени</w:t>
      </w:r>
      <w:r>
        <w:rPr>
          <w:szCs w:val="28"/>
        </w:rPr>
        <w:t>ем</w:t>
      </w:r>
      <w:r w:rsidR="0063133E" w:rsidRPr="000F4E43">
        <w:rPr>
          <w:szCs w:val="28"/>
        </w:rPr>
        <w:t xml:space="preserve"> ЦИК России от 08.06.2022 </w:t>
      </w:r>
      <w:r>
        <w:rPr>
          <w:szCs w:val="28"/>
        </w:rPr>
        <w:t>№</w:t>
      </w:r>
      <w:r w:rsidR="0063133E" w:rsidRPr="000F4E43">
        <w:rPr>
          <w:szCs w:val="28"/>
        </w:rPr>
        <w:t xml:space="preserve"> 86/716-8 (ред. от 23.07.2025), и</w:t>
      </w:r>
      <w:r w:rsidR="00115352" w:rsidRPr="000F4E43">
        <w:rPr>
          <w:szCs w:val="28"/>
        </w:rPr>
        <w:t>збиратель, исключенный из списка избирателей по месту жительства на избирательном участке в связи с подачей заявления ДЭГ вправе принять участие исключительно в дистанционном электронном голосовании и не вправе получить бюллетень  в помещении для</w:t>
      </w:r>
      <w:proofErr w:type="gramEnd"/>
      <w:r w:rsidR="00115352" w:rsidRPr="000F4E43">
        <w:rPr>
          <w:szCs w:val="28"/>
        </w:rPr>
        <w:t xml:space="preserve"> голосования изб</w:t>
      </w:r>
      <w:r w:rsidR="00115352" w:rsidRPr="000F4E43">
        <w:rPr>
          <w:szCs w:val="28"/>
        </w:rPr>
        <w:t>и</w:t>
      </w:r>
      <w:r w:rsidR="00115352" w:rsidRPr="000F4E43">
        <w:rPr>
          <w:szCs w:val="28"/>
        </w:rPr>
        <w:t>рательного участка</w:t>
      </w:r>
      <w:r w:rsidR="0063133E" w:rsidRPr="000F4E43">
        <w:rPr>
          <w:szCs w:val="28"/>
        </w:rPr>
        <w:t>.</w:t>
      </w:r>
    </w:p>
    <w:p w:rsidR="000F4E43" w:rsidRPr="000F4E43" w:rsidRDefault="00C1648F" w:rsidP="003435CD">
      <w:pPr>
        <w:tabs>
          <w:tab w:val="left" w:pos="142"/>
        </w:tabs>
        <w:suppressAutoHyphens/>
        <w:spacing w:line="288" w:lineRule="auto"/>
        <w:ind w:firstLine="567"/>
        <w:jc w:val="both"/>
        <w:rPr>
          <w:szCs w:val="28"/>
        </w:rPr>
      </w:pPr>
      <w:r>
        <w:rPr>
          <w:szCs w:val="28"/>
        </w:rPr>
        <w:t xml:space="preserve">Таким образом, в действиях </w:t>
      </w:r>
      <w:r w:rsidR="000F4E43" w:rsidRPr="000F4E43">
        <w:rPr>
          <w:szCs w:val="28"/>
        </w:rPr>
        <w:t>председател</w:t>
      </w:r>
      <w:r>
        <w:rPr>
          <w:szCs w:val="28"/>
        </w:rPr>
        <w:t>я</w:t>
      </w:r>
      <w:r w:rsidR="000F4E43" w:rsidRPr="000F4E43">
        <w:rPr>
          <w:szCs w:val="28"/>
        </w:rPr>
        <w:t xml:space="preserve"> </w:t>
      </w:r>
      <w:r w:rsidR="00C11FF4">
        <w:rPr>
          <w:szCs w:val="28"/>
        </w:rPr>
        <w:t>участковой избирательной комиссии избирательного участка №</w:t>
      </w:r>
      <w:r w:rsidR="000F4E43" w:rsidRPr="000F4E43">
        <w:rPr>
          <w:szCs w:val="28"/>
        </w:rPr>
        <w:t xml:space="preserve"> 3008</w:t>
      </w:r>
      <w:r>
        <w:rPr>
          <w:szCs w:val="28"/>
        </w:rPr>
        <w:t xml:space="preserve"> не усматривается нарушений действующего избирательного законодательства</w:t>
      </w:r>
      <w:r w:rsidR="000F4E43" w:rsidRPr="000F4E43">
        <w:rPr>
          <w:szCs w:val="28"/>
        </w:rPr>
        <w:t>.</w:t>
      </w:r>
    </w:p>
    <w:p w:rsidR="00C11FF4" w:rsidRDefault="0063133E" w:rsidP="00C11FF4">
      <w:pPr>
        <w:tabs>
          <w:tab w:val="left" w:pos="142"/>
        </w:tabs>
        <w:suppressAutoHyphens/>
        <w:spacing w:line="288" w:lineRule="auto"/>
        <w:ind w:firstLine="567"/>
        <w:jc w:val="both"/>
        <w:rPr>
          <w:szCs w:val="28"/>
        </w:rPr>
      </w:pPr>
      <w:r w:rsidRPr="000F4E43">
        <w:rPr>
          <w:szCs w:val="28"/>
        </w:rPr>
        <w:lastRenderedPageBreak/>
        <w:t>На основании вышеизложенного</w:t>
      </w:r>
      <w:r w:rsidR="00C11FF4">
        <w:rPr>
          <w:szCs w:val="28"/>
        </w:rPr>
        <w:t xml:space="preserve"> и</w:t>
      </w:r>
      <w:r w:rsidR="00C1648F">
        <w:rPr>
          <w:szCs w:val="28"/>
        </w:rPr>
        <w:t xml:space="preserve"> руководствуясь</w:t>
      </w:r>
      <w:r w:rsidR="00F9075A">
        <w:rPr>
          <w:szCs w:val="28"/>
        </w:rPr>
        <w:t xml:space="preserve"> пунктом 4 статьи 20, пунктом 6 статьи 75</w:t>
      </w:r>
      <w:r w:rsidR="00C1648F">
        <w:rPr>
          <w:szCs w:val="28"/>
        </w:rPr>
        <w:t xml:space="preserve"> </w:t>
      </w:r>
      <w:r w:rsidR="00F9075A" w:rsidRPr="00F9075A">
        <w:rPr>
          <w:szCs w:val="28"/>
        </w:rPr>
        <w:t>Федеральн</w:t>
      </w:r>
      <w:r w:rsidR="00F9075A">
        <w:rPr>
          <w:szCs w:val="28"/>
        </w:rPr>
        <w:t>ого</w:t>
      </w:r>
      <w:r w:rsidR="00F9075A" w:rsidRPr="00F9075A">
        <w:rPr>
          <w:szCs w:val="28"/>
        </w:rPr>
        <w:t xml:space="preserve"> закон</w:t>
      </w:r>
      <w:r w:rsidR="00F9075A">
        <w:rPr>
          <w:szCs w:val="28"/>
        </w:rPr>
        <w:t>а</w:t>
      </w:r>
      <w:r w:rsidR="00F9075A" w:rsidRPr="00F9075A">
        <w:rPr>
          <w:szCs w:val="28"/>
        </w:rPr>
        <w:t xml:space="preserve"> от 12.06.2002 </w:t>
      </w:r>
      <w:r w:rsidR="00F9075A">
        <w:rPr>
          <w:szCs w:val="28"/>
        </w:rPr>
        <w:t>№</w:t>
      </w:r>
      <w:r w:rsidR="00F9075A" w:rsidRPr="00F9075A">
        <w:rPr>
          <w:szCs w:val="28"/>
        </w:rPr>
        <w:t xml:space="preserve"> 67-ФЗ</w:t>
      </w:r>
      <w:r w:rsidR="00F9075A">
        <w:rPr>
          <w:szCs w:val="28"/>
        </w:rPr>
        <w:t xml:space="preserve"> «</w:t>
      </w:r>
      <w:r w:rsidR="00F9075A" w:rsidRPr="00F9075A">
        <w:rPr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9075A">
        <w:rPr>
          <w:szCs w:val="28"/>
        </w:rPr>
        <w:t xml:space="preserve">» </w:t>
      </w:r>
      <w:r w:rsidR="00C11FF4" w:rsidRPr="00C11FF4">
        <w:rPr>
          <w:szCs w:val="28"/>
        </w:rPr>
        <w:t>территориальн</w:t>
      </w:r>
      <w:r w:rsidR="00C11FF4">
        <w:rPr>
          <w:szCs w:val="28"/>
        </w:rPr>
        <w:t>ая</w:t>
      </w:r>
      <w:r w:rsidR="00C11FF4" w:rsidRPr="00C11FF4">
        <w:rPr>
          <w:szCs w:val="28"/>
        </w:rPr>
        <w:t xml:space="preserve"> избирательн</w:t>
      </w:r>
      <w:r w:rsidR="00C11FF4">
        <w:rPr>
          <w:szCs w:val="28"/>
        </w:rPr>
        <w:t>ая</w:t>
      </w:r>
      <w:r w:rsidR="00C11FF4" w:rsidRPr="00C11FF4">
        <w:rPr>
          <w:szCs w:val="28"/>
        </w:rPr>
        <w:t xml:space="preserve"> комисси</w:t>
      </w:r>
      <w:r w:rsidR="00C11FF4">
        <w:rPr>
          <w:szCs w:val="28"/>
        </w:rPr>
        <w:t>я</w:t>
      </w:r>
      <w:r w:rsidR="00C11FF4" w:rsidRPr="00C11FF4">
        <w:rPr>
          <w:szCs w:val="28"/>
        </w:rPr>
        <w:t xml:space="preserve"> Кировского района города Перми</w:t>
      </w:r>
      <w:r w:rsidR="00C11FF4">
        <w:rPr>
          <w:szCs w:val="28"/>
        </w:rPr>
        <w:t xml:space="preserve"> </w:t>
      </w:r>
    </w:p>
    <w:p w:rsidR="00C11FF4" w:rsidRDefault="00C11FF4" w:rsidP="00C11FF4">
      <w:pPr>
        <w:tabs>
          <w:tab w:val="left" w:pos="142"/>
        </w:tabs>
        <w:suppressAutoHyphens/>
        <w:spacing w:line="288" w:lineRule="auto"/>
        <w:ind w:firstLine="567"/>
        <w:jc w:val="both"/>
        <w:rPr>
          <w:color w:val="000000" w:themeColor="text1"/>
          <w:szCs w:val="28"/>
        </w:rPr>
      </w:pPr>
    </w:p>
    <w:p w:rsidR="00F3441E" w:rsidRPr="000F4E43" w:rsidRDefault="00F3441E" w:rsidP="00F9075A">
      <w:pPr>
        <w:tabs>
          <w:tab w:val="left" w:pos="142"/>
        </w:tabs>
        <w:suppressAutoHyphens/>
        <w:spacing w:line="288" w:lineRule="auto"/>
        <w:ind w:firstLine="567"/>
        <w:jc w:val="center"/>
        <w:rPr>
          <w:color w:val="000000" w:themeColor="text1"/>
          <w:szCs w:val="28"/>
        </w:rPr>
      </w:pPr>
      <w:r w:rsidRPr="000F4E43">
        <w:rPr>
          <w:color w:val="000000" w:themeColor="text1"/>
          <w:szCs w:val="28"/>
        </w:rPr>
        <w:t>РЕШ</w:t>
      </w:r>
      <w:r w:rsidR="00F9075A">
        <w:rPr>
          <w:color w:val="000000" w:themeColor="text1"/>
          <w:szCs w:val="28"/>
        </w:rPr>
        <w:t>АЕТ:</w:t>
      </w:r>
    </w:p>
    <w:p w:rsidR="000F4E43" w:rsidRPr="000F4E43" w:rsidRDefault="000F4E43" w:rsidP="003435CD">
      <w:pPr>
        <w:tabs>
          <w:tab w:val="left" w:pos="142"/>
        </w:tabs>
        <w:suppressAutoHyphens/>
        <w:spacing w:line="288" w:lineRule="auto"/>
        <w:ind w:firstLine="567"/>
        <w:jc w:val="center"/>
        <w:rPr>
          <w:color w:val="000000" w:themeColor="text1"/>
          <w:szCs w:val="28"/>
        </w:rPr>
      </w:pPr>
    </w:p>
    <w:p w:rsidR="0063133E" w:rsidRDefault="00F9075A" w:rsidP="003435CD">
      <w:pPr>
        <w:pStyle w:val="af5"/>
        <w:numPr>
          <w:ilvl w:val="0"/>
          <w:numId w:val="12"/>
        </w:numPr>
        <w:suppressAutoHyphens/>
        <w:ind w:left="0" w:firstLine="567"/>
        <w:jc w:val="both"/>
        <w:rPr>
          <w:szCs w:val="28"/>
        </w:rPr>
      </w:pPr>
      <w:r>
        <w:rPr>
          <w:szCs w:val="28"/>
        </w:rPr>
        <w:t>Ос</w:t>
      </w:r>
      <w:r w:rsidR="00C11FF4">
        <w:rPr>
          <w:szCs w:val="28"/>
        </w:rPr>
        <w:t>т</w:t>
      </w:r>
      <w:r>
        <w:rPr>
          <w:szCs w:val="28"/>
        </w:rPr>
        <w:t xml:space="preserve">авить </w:t>
      </w:r>
      <w:r w:rsidR="00C11FF4">
        <w:rPr>
          <w:szCs w:val="28"/>
        </w:rPr>
        <w:t>ж</w:t>
      </w:r>
      <w:r w:rsidR="000F4E43">
        <w:rPr>
          <w:szCs w:val="28"/>
        </w:rPr>
        <w:t xml:space="preserve">алобу </w:t>
      </w:r>
      <w:r w:rsidR="0063133E" w:rsidRPr="000F4E43">
        <w:rPr>
          <w:szCs w:val="28"/>
        </w:rPr>
        <w:t>Санникова Д</w:t>
      </w:r>
      <w:r w:rsidR="00C11FF4">
        <w:rPr>
          <w:szCs w:val="28"/>
        </w:rPr>
        <w:t>.</w:t>
      </w:r>
      <w:r w:rsidR="0063133E" w:rsidRPr="000F4E43">
        <w:rPr>
          <w:szCs w:val="28"/>
        </w:rPr>
        <w:t>В</w:t>
      </w:r>
      <w:r w:rsidR="00C11FF4">
        <w:rPr>
          <w:szCs w:val="28"/>
        </w:rPr>
        <w:t>.</w:t>
      </w:r>
      <w:r w:rsidR="0063133E" w:rsidRPr="000F4E43">
        <w:rPr>
          <w:szCs w:val="28"/>
        </w:rPr>
        <w:t xml:space="preserve"> </w:t>
      </w:r>
      <w:r w:rsidR="00C11FF4">
        <w:rPr>
          <w:szCs w:val="28"/>
        </w:rPr>
        <w:t>без удовлетворения</w:t>
      </w:r>
      <w:r w:rsidR="000F4E43">
        <w:rPr>
          <w:szCs w:val="28"/>
        </w:rPr>
        <w:t>.</w:t>
      </w:r>
    </w:p>
    <w:p w:rsidR="00C11FF4" w:rsidRPr="000F4E43" w:rsidRDefault="00C11FF4" w:rsidP="003435CD">
      <w:pPr>
        <w:pStyle w:val="af5"/>
        <w:numPr>
          <w:ilvl w:val="0"/>
          <w:numId w:val="12"/>
        </w:numPr>
        <w:suppressAutoHyphens/>
        <w:ind w:left="0" w:firstLine="567"/>
        <w:jc w:val="both"/>
        <w:rPr>
          <w:szCs w:val="28"/>
        </w:rPr>
      </w:pPr>
      <w:r>
        <w:rPr>
          <w:szCs w:val="28"/>
        </w:rPr>
        <w:t>Направить настоящее решение заявителю и в участковую избирательную комиссию избирательного участка № 3008.</w:t>
      </w:r>
    </w:p>
    <w:p w:rsidR="0041403C" w:rsidRPr="000F4E43" w:rsidRDefault="00C11FF4" w:rsidP="003435CD">
      <w:pPr>
        <w:pStyle w:val="af5"/>
        <w:numPr>
          <w:ilvl w:val="0"/>
          <w:numId w:val="12"/>
        </w:numPr>
        <w:tabs>
          <w:tab w:val="left" w:pos="0"/>
          <w:tab w:val="left" w:pos="851"/>
        </w:tabs>
        <w:suppressAutoHyphens/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Cs w:val="28"/>
        </w:rPr>
      </w:pPr>
      <w:proofErr w:type="gramStart"/>
      <w:r>
        <w:rPr>
          <w:bCs/>
          <w:szCs w:val="28"/>
        </w:rPr>
        <w:t>Разместить</w:t>
      </w:r>
      <w:proofErr w:type="gramEnd"/>
      <w:r w:rsidR="0041403C" w:rsidRPr="000F4E43">
        <w:rPr>
          <w:bCs/>
          <w:szCs w:val="28"/>
        </w:rPr>
        <w:t xml:space="preserve">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:rsidR="000C1A48" w:rsidRPr="00A466C8" w:rsidRDefault="000C1A48" w:rsidP="003435CD">
      <w:pPr>
        <w:pStyle w:val="af5"/>
        <w:numPr>
          <w:ilvl w:val="0"/>
          <w:numId w:val="12"/>
        </w:numPr>
        <w:tabs>
          <w:tab w:val="left" w:pos="0"/>
        </w:tabs>
        <w:suppressAutoHyphens/>
        <w:spacing w:line="276" w:lineRule="auto"/>
        <w:ind w:left="0" w:firstLine="567"/>
        <w:jc w:val="both"/>
        <w:rPr>
          <w:rFonts w:eastAsia="Calibri"/>
          <w:szCs w:val="28"/>
          <w:lang w:eastAsia="en-US"/>
        </w:rPr>
      </w:pPr>
      <w:proofErr w:type="gramStart"/>
      <w:r w:rsidRPr="000F4E43">
        <w:rPr>
          <w:szCs w:val="28"/>
        </w:rPr>
        <w:t>Контроль за</w:t>
      </w:r>
      <w:proofErr w:type="gramEnd"/>
      <w:r w:rsidRPr="000F4E43">
        <w:rPr>
          <w:szCs w:val="28"/>
        </w:rPr>
        <w:t xml:space="preserve"> исполнением настоящего решения возложить на председателя  комиссии Никитину Ю</w:t>
      </w:r>
      <w:r w:rsidR="00C11FF4">
        <w:rPr>
          <w:szCs w:val="28"/>
        </w:rPr>
        <w:t>.</w:t>
      </w:r>
      <w:r w:rsidRPr="000F4E43">
        <w:rPr>
          <w:szCs w:val="28"/>
        </w:rPr>
        <w:t>В.</w:t>
      </w:r>
    </w:p>
    <w:p w:rsidR="00A466C8" w:rsidRPr="000F4E43" w:rsidRDefault="00A466C8" w:rsidP="003435CD">
      <w:pPr>
        <w:pStyle w:val="af5"/>
        <w:tabs>
          <w:tab w:val="left" w:pos="0"/>
        </w:tabs>
        <w:suppressAutoHyphens/>
        <w:spacing w:line="276" w:lineRule="auto"/>
        <w:ind w:left="0" w:firstLine="567"/>
        <w:jc w:val="both"/>
        <w:rPr>
          <w:rFonts w:eastAsia="Calibri"/>
          <w:szCs w:val="28"/>
          <w:lang w:eastAsia="en-US"/>
        </w:rPr>
      </w:pPr>
    </w:p>
    <w:p w:rsidR="00B31D42" w:rsidRPr="000F4E43" w:rsidRDefault="00B31D42" w:rsidP="00F3053D">
      <w:pPr>
        <w:pStyle w:val="af5"/>
        <w:tabs>
          <w:tab w:val="left" w:pos="0"/>
        </w:tabs>
        <w:spacing w:line="276" w:lineRule="auto"/>
        <w:ind w:left="0" w:right="-1" w:firstLine="567"/>
        <w:jc w:val="both"/>
        <w:rPr>
          <w:bCs/>
          <w:color w:val="000000" w:themeColor="text1"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496D33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0F4E43" w:rsidRDefault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0F4E43">
              <w:rPr>
                <w:color w:val="000000" w:themeColor="text1"/>
                <w:szCs w:val="28"/>
              </w:rPr>
              <w:t>Председатель</w:t>
            </w:r>
            <w:r w:rsidR="00FD0E8F" w:rsidRPr="000F4E43">
              <w:rPr>
                <w:color w:val="000000" w:themeColor="text1"/>
                <w:szCs w:val="28"/>
                <w:lang w:val="en-US"/>
              </w:rPr>
              <w:t xml:space="preserve"> </w:t>
            </w:r>
            <w:r w:rsidR="00FD0E8F" w:rsidRPr="000F4E43">
              <w:rPr>
                <w:color w:val="000000" w:themeColor="text1"/>
                <w:szCs w:val="28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0F4E43" w:rsidRDefault="00F3441E" w:rsidP="00F3441E">
            <w:pPr>
              <w:jc w:val="right"/>
              <w:rPr>
                <w:color w:val="000000" w:themeColor="text1"/>
                <w:szCs w:val="28"/>
              </w:rPr>
            </w:pPr>
            <w:r w:rsidRPr="000F4E43">
              <w:rPr>
                <w:color w:val="000000" w:themeColor="text1"/>
                <w:szCs w:val="28"/>
              </w:rPr>
              <w:t>Ю.В. Никитина</w:t>
            </w:r>
          </w:p>
        </w:tc>
      </w:tr>
      <w:tr w:rsidR="00911625" w:rsidRPr="00496D33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0F4E43" w:rsidRDefault="00911625">
            <w:pPr>
              <w:pStyle w:val="a7"/>
              <w:ind w:firstLine="0"/>
              <w:rPr>
                <w:color w:val="000000" w:themeColor="text1"/>
                <w:szCs w:val="28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0F4E43" w:rsidRDefault="00911625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</w:p>
        </w:tc>
      </w:tr>
      <w:tr w:rsidR="00911625" w:rsidRPr="00496D33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0F4E43" w:rsidRDefault="00E843B9" w:rsidP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0F4E43">
              <w:rPr>
                <w:color w:val="000000" w:themeColor="text1"/>
                <w:szCs w:val="28"/>
              </w:rPr>
              <w:t>Секретарь</w:t>
            </w:r>
            <w:r w:rsidR="00FD0E8F" w:rsidRPr="000F4E43">
              <w:rPr>
                <w:color w:val="000000" w:themeColor="text1"/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0F4E43" w:rsidRDefault="00F3441E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  <w:r w:rsidRPr="000F4E43">
              <w:rPr>
                <w:color w:val="000000" w:themeColor="text1"/>
                <w:szCs w:val="28"/>
              </w:rPr>
              <w:t xml:space="preserve">Н.А. </w:t>
            </w:r>
            <w:proofErr w:type="spellStart"/>
            <w:r w:rsidRPr="000F4E43">
              <w:rPr>
                <w:color w:val="000000" w:themeColor="text1"/>
                <w:szCs w:val="28"/>
              </w:rPr>
              <w:t>Безматерных</w:t>
            </w:r>
            <w:proofErr w:type="spellEnd"/>
          </w:p>
        </w:tc>
      </w:tr>
      <w:tr w:rsidR="00376FB3" w:rsidRPr="00496D33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376FB3" w:rsidRPr="000F4E43" w:rsidRDefault="00376FB3" w:rsidP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376FB3" w:rsidRPr="000F4E43" w:rsidRDefault="00376FB3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</w:p>
        </w:tc>
      </w:tr>
    </w:tbl>
    <w:p w:rsidR="0041403C" w:rsidRPr="00C97F3B" w:rsidRDefault="0041403C" w:rsidP="00F3053D">
      <w:pPr>
        <w:rPr>
          <w:sz w:val="20"/>
        </w:rPr>
      </w:pPr>
    </w:p>
    <w:sectPr w:rsidR="0041403C" w:rsidRPr="00C97F3B" w:rsidSect="00254CB7">
      <w:headerReference w:type="even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6F0" w:rsidRDefault="00D976F0">
      <w:r>
        <w:separator/>
      </w:r>
    </w:p>
  </w:endnote>
  <w:endnote w:type="continuationSeparator" w:id="0">
    <w:p w:rsidR="00D976F0" w:rsidRDefault="00D97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B62" w:rsidRDefault="00B74CB8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CA7B62">
      <w:rPr>
        <w:noProof/>
      </w:rPr>
      <w:t>1</w:t>
    </w:r>
    <w:r>
      <w:rPr>
        <w:noProof/>
      </w:rPr>
      <w:fldChar w:fldCharType="end"/>
    </w:r>
  </w:p>
  <w:p w:rsidR="00CA7B62" w:rsidRDefault="00CA7B62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B62" w:rsidRDefault="00CA7B62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6F0" w:rsidRDefault="00D976F0">
      <w:r>
        <w:separator/>
      </w:r>
    </w:p>
  </w:footnote>
  <w:footnote w:type="continuationSeparator" w:id="0">
    <w:p w:rsidR="00D976F0" w:rsidRDefault="00D976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B62" w:rsidRDefault="00D215FE">
    <w:pPr>
      <w:framePr w:wrap="around" w:vAnchor="text" w:hAnchor="margin" w:xAlign="center" w:y="1"/>
    </w:pPr>
    <w:r>
      <w:fldChar w:fldCharType="begin"/>
    </w:r>
    <w:r w:rsidR="00CA7B62">
      <w:instrText xml:space="preserve">PAGE  </w:instrText>
    </w:r>
    <w:r>
      <w:fldChar w:fldCharType="end"/>
    </w:r>
  </w:p>
  <w:p w:rsidR="00CA7B62" w:rsidRDefault="00CA7B6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CA7B62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CA7B62" w:rsidRDefault="00CA7B62" w:rsidP="00FA4421">
          <w:pPr>
            <w:pStyle w:val="a6"/>
            <w:spacing w:after="0" w:line="240" w:lineRule="auto"/>
            <w:jc w:val="center"/>
          </w:pPr>
        </w:p>
      </w:tc>
    </w:tr>
    <w:tr w:rsidR="00CA7B62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CA7B62" w:rsidRPr="00503550" w:rsidRDefault="00CA7B62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CA7B62" w:rsidRDefault="00CA7B62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CA7B62" w:rsidRPr="0076064B" w:rsidRDefault="00CA7B62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CA7B62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CA7B62" w:rsidRPr="003A6659" w:rsidRDefault="00CA7B62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CA7B62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CA7B62" w:rsidRDefault="00CA7B62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CA7B62" w:rsidRDefault="00CA7B62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CA7B62" w:rsidRDefault="00CA7B62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CA7B62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CA7B62" w:rsidRDefault="00CA7B62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CA7B62" w:rsidRPr="00997B87" w:rsidRDefault="00CA7B62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CA7B62" w:rsidRDefault="00CA7B62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CA7B62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CA7B62" w:rsidRDefault="00CA7B62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CA7B62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CA7B62" w:rsidRPr="00FA51BE" w:rsidRDefault="00CA7B62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CA7B62" w:rsidRPr="00FA51BE" w:rsidRDefault="00CA7B62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CA7B62" w:rsidRPr="00FA51BE" w:rsidRDefault="00CA7B62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CA7B62" w:rsidRPr="00FA51BE" w:rsidRDefault="00CA7B62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CA7B62" w:rsidRPr="00FA51BE" w:rsidRDefault="00CA7B62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CA7B62" w:rsidRPr="00FA51BE" w:rsidRDefault="00CA7B62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CA7B62" w:rsidRPr="00FA51BE" w:rsidRDefault="00CA7B62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CA7B62" w:rsidRDefault="00CA7B6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7DA362A"/>
    <w:multiLevelType w:val="hybridMultilevel"/>
    <w:tmpl w:val="A888FCC6"/>
    <w:lvl w:ilvl="0" w:tplc="28047242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D83706B"/>
    <w:multiLevelType w:val="hybridMultilevel"/>
    <w:tmpl w:val="0BA038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07A18B6"/>
    <w:multiLevelType w:val="hybridMultilevel"/>
    <w:tmpl w:val="0B3C4450"/>
    <w:lvl w:ilvl="0" w:tplc="FD54285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4551226"/>
    <w:multiLevelType w:val="hybridMultilevel"/>
    <w:tmpl w:val="3BAA6B88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4A86C3D"/>
    <w:multiLevelType w:val="hybridMultilevel"/>
    <w:tmpl w:val="B6EE48CE"/>
    <w:lvl w:ilvl="0" w:tplc="A9D85434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5"/>
  </w:num>
  <w:num w:numId="5">
    <w:abstractNumId w:val="10"/>
  </w:num>
  <w:num w:numId="6">
    <w:abstractNumId w:val="7"/>
  </w:num>
  <w:num w:numId="7">
    <w:abstractNumId w:val="11"/>
  </w:num>
  <w:num w:numId="8">
    <w:abstractNumId w:val="0"/>
  </w:num>
  <w:num w:numId="9">
    <w:abstractNumId w:val="8"/>
  </w:num>
  <w:num w:numId="10">
    <w:abstractNumId w:val="3"/>
  </w:num>
  <w:num w:numId="11">
    <w:abstractNumId w:val="2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23"/>
    <w:rsid w:val="000055F7"/>
    <w:rsid w:val="0001223A"/>
    <w:rsid w:val="000137D7"/>
    <w:rsid w:val="00023F92"/>
    <w:rsid w:val="00035ABC"/>
    <w:rsid w:val="000437AA"/>
    <w:rsid w:val="00044BCF"/>
    <w:rsid w:val="00051066"/>
    <w:rsid w:val="00085DCE"/>
    <w:rsid w:val="000B29FC"/>
    <w:rsid w:val="000B4A0E"/>
    <w:rsid w:val="000B6BCD"/>
    <w:rsid w:val="000C1A48"/>
    <w:rsid w:val="000C44C5"/>
    <w:rsid w:val="000C5BF4"/>
    <w:rsid w:val="000C6C60"/>
    <w:rsid w:val="000D75F1"/>
    <w:rsid w:val="000E6124"/>
    <w:rsid w:val="000F4E43"/>
    <w:rsid w:val="00115352"/>
    <w:rsid w:val="001243E3"/>
    <w:rsid w:val="00125315"/>
    <w:rsid w:val="00133052"/>
    <w:rsid w:val="00164218"/>
    <w:rsid w:val="0017083F"/>
    <w:rsid w:val="00170D09"/>
    <w:rsid w:val="00177F11"/>
    <w:rsid w:val="001A5EF3"/>
    <w:rsid w:val="001D2314"/>
    <w:rsid w:val="001D44C3"/>
    <w:rsid w:val="001E6E76"/>
    <w:rsid w:val="001F7269"/>
    <w:rsid w:val="00205244"/>
    <w:rsid w:val="0020666A"/>
    <w:rsid w:val="0021074E"/>
    <w:rsid w:val="002112BC"/>
    <w:rsid w:val="00232907"/>
    <w:rsid w:val="00236AEA"/>
    <w:rsid w:val="00254CB7"/>
    <w:rsid w:val="00255B6B"/>
    <w:rsid w:val="0029672B"/>
    <w:rsid w:val="00296DC5"/>
    <w:rsid w:val="002A7B30"/>
    <w:rsid w:val="002C2A72"/>
    <w:rsid w:val="002C5D25"/>
    <w:rsid w:val="002F2ECF"/>
    <w:rsid w:val="003012C6"/>
    <w:rsid w:val="00303589"/>
    <w:rsid w:val="00303C9B"/>
    <w:rsid w:val="00310C2B"/>
    <w:rsid w:val="00323621"/>
    <w:rsid w:val="00331EFD"/>
    <w:rsid w:val="003435CD"/>
    <w:rsid w:val="00345E9B"/>
    <w:rsid w:val="0035165D"/>
    <w:rsid w:val="003621D3"/>
    <w:rsid w:val="00370733"/>
    <w:rsid w:val="00372440"/>
    <w:rsid w:val="00376CB8"/>
    <w:rsid w:val="00376FB3"/>
    <w:rsid w:val="00380407"/>
    <w:rsid w:val="00382EC6"/>
    <w:rsid w:val="00385F5E"/>
    <w:rsid w:val="0038622E"/>
    <w:rsid w:val="00396177"/>
    <w:rsid w:val="003A7AD0"/>
    <w:rsid w:val="003C7937"/>
    <w:rsid w:val="003E2348"/>
    <w:rsid w:val="003E7736"/>
    <w:rsid w:val="003F185C"/>
    <w:rsid w:val="0041403C"/>
    <w:rsid w:val="00427FDE"/>
    <w:rsid w:val="00445E70"/>
    <w:rsid w:val="004518F8"/>
    <w:rsid w:val="00454967"/>
    <w:rsid w:val="004610A7"/>
    <w:rsid w:val="00481314"/>
    <w:rsid w:val="00496D33"/>
    <w:rsid w:val="004B052C"/>
    <w:rsid w:val="004B2BF2"/>
    <w:rsid w:val="004C1BC7"/>
    <w:rsid w:val="004E0428"/>
    <w:rsid w:val="0050775B"/>
    <w:rsid w:val="00512D15"/>
    <w:rsid w:val="00516EA2"/>
    <w:rsid w:val="00525A05"/>
    <w:rsid w:val="0052632A"/>
    <w:rsid w:val="005510E1"/>
    <w:rsid w:val="005522B1"/>
    <w:rsid w:val="00560200"/>
    <w:rsid w:val="00582E40"/>
    <w:rsid w:val="00586421"/>
    <w:rsid w:val="0058674F"/>
    <w:rsid w:val="00590911"/>
    <w:rsid w:val="00596D36"/>
    <w:rsid w:val="005C5B1F"/>
    <w:rsid w:val="005E72B9"/>
    <w:rsid w:val="005F7C12"/>
    <w:rsid w:val="00605982"/>
    <w:rsid w:val="006304A1"/>
    <w:rsid w:val="0063133E"/>
    <w:rsid w:val="00632664"/>
    <w:rsid w:val="0068550C"/>
    <w:rsid w:val="00695EF5"/>
    <w:rsid w:val="00696C01"/>
    <w:rsid w:val="00697FD5"/>
    <w:rsid w:val="006A2C0F"/>
    <w:rsid w:val="006B523D"/>
    <w:rsid w:val="006C04CD"/>
    <w:rsid w:val="006C63A6"/>
    <w:rsid w:val="006F01F2"/>
    <w:rsid w:val="00704AE7"/>
    <w:rsid w:val="007145B9"/>
    <w:rsid w:val="0072282B"/>
    <w:rsid w:val="007278CD"/>
    <w:rsid w:val="00743020"/>
    <w:rsid w:val="00752E64"/>
    <w:rsid w:val="007557D3"/>
    <w:rsid w:val="00756AB6"/>
    <w:rsid w:val="00761140"/>
    <w:rsid w:val="00767633"/>
    <w:rsid w:val="00770BB1"/>
    <w:rsid w:val="00771234"/>
    <w:rsid w:val="00780F82"/>
    <w:rsid w:val="00782A3C"/>
    <w:rsid w:val="0079002F"/>
    <w:rsid w:val="007919DA"/>
    <w:rsid w:val="007D2067"/>
    <w:rsid w:val="007F7BDA"/>
    <w:rsid w:val="00813760"/>
    <w:rsid w:val="00856384"/>
    <w:rsid w:val="00857129"/>
    <w:rsid w:val="00873008"/>
    <w:rsid w:val="00884598"/>
    <w:rsid w:val="008858AC"/>
    <w:rsid w:val="00887EF5"/>
    <w:rsid w:val="008A0857"/>
    <w:rsid w:val="008A3A41"/>
    <w:rsid w:val="008A55DC"/>
    <w:rsid w:val="008D0E90"/>
    <w:rsid w:val="00911625"/>
    <w:rsid w:val="00923F28"/>
    <w:rsid w:val="00935D06"/>
    <w:rsid w:val="009433C6"/>
    <w:rsid w:val="009442D1"/>
    <w:rsid w:val="00955278"/>
    <w:rsid w:val="00961F54"/>
    <w:rsid w:val="00975170"/>
    <w:rsid w:val="00980235"/>
    <w:rsid w:val="00981B6C"/>
    <w:rsid w:val="0099460C"/>
    <w:rsid w:val="009949B4"/>
    <w:rsid w:val="009C1E3A"/>
    <w:rsid w:val="009C3E56"/>
    <w:rsid w:val="00A17511"/>
    <w:rsid w:val="00A354F7"/>
    <w:rsid w:val="00A45148"/>
    <w:rsid w:val="00A4660B"/>
    <w:rsid w:val="00A466C8"/>
    <w:rsid w:val="00A6285A"/>
    <w:rsid w:val="00A67D26"/>
    <w:rsid w:val="00A777DB"/>
    <w:rsid w:val="00A920C9"/>
    <w:rsid w:val="00AA10ED"/>
    <w:rsid w:val="00AA6B3B"/>
    <w:rsid w:val="00AC6502"/>
    <w:rsid w:val="00B06EF1"/>
    <w:rsid w:val="00B1160A"/>
    <w:rsid w:val="00B11B42"/>
    <w:rsid w:val="00B237E4"/>
    <w:rsid w:val="00B23F54"/>
    <w:rsid w:val="00B31D42"/>
    <w:rsid w:val="00B650A6"/>
    <w:rsid w:val="00B71558"/>
    <w:rsid w:val="00B71A6B"/>
    <w:rsid w:val="00B74CB8"/>
    <w:rsid w:val="00B86D80"/>
    <w:rsid w:val="00B93F71"/>
    <w:rsid w:val="00BA7FB1"/>
    <w:rsid w:val="00BB04D7"/>
    <w:rsid w:val="00BB4BEE"/>
    <w:rsid w:val="00BB6B02"/>
    <w:rsid w:val="00BC7461"/>
    <w:rsid w:val="00BD1C02"/>
    <w:rsid w:val="00BD7C13"/>
    <w:rsid w:val="00BF471B"/>
    <w:rsid w:val="00C024E7"/>
    <w:rsid w:val="00C04003"/>
    <w:rsid w:val="00C11D9E"/>
    <w:rsid w:val="00C11FF4"/>
    <w:rsid w:val="00C1648F"/>
    <w:rsid w:val="00C33446"/>
    <w:rsid w:val="00C53049"/>
    <w:rsid w:val="00C6034B"/>
    <w:rsid w:val="00C77BFA"/>
    <w:rsid w:val="00C95C36"/>
    <w:rsid w:val="00C97F3B"/>
    <w:rsid w:val="00CA6CE7"/>
    <w:rsid w:val="00CA7B62"/>
    <w:rsid w:val="00CB3840"/>
    <w:rsid w:val="00CC2B8D"/>
    <w:rsid w:val="00CC46BF"/>
    <w:rsid w:val="00CC5845"/>
    <w:rsid w:val="00CC5CE5"/>
    <w:rsid w:val="00CD1278"/>
    <w:rsid w:val="00CD1A61"/>
    <w:rsid w:val="00CD5E01"/>
    <w:rsid w:val="00D125D0"/>
    <w:rsid w:val="00D215FE"/>
    <w:rsid w:val="00D471DE"/>
    <w:rsid w:val="00D70795"/>
    <w:rsid w:val="00D715AA"/>
    <w:rsid w:val="00D81BB7"/>
    <w:rsid w:val="00D90573"/>
    <w:rsid w:val="00D976F0"/>
    <w:rsid w:val="00DB31D6"/>
    <w:rsid w:val="00DE48F3"/>
    <w:rsid w:val="00DE4F23"/>
    <w:rsid w:val="00DE66A8"/>
    <w:rsid w:val="00DF45D4"/>
    <w:rsid w:val="00E01328"/>
    <w:rsid w:val="00E07F2E"/>
    <w:rsid w:val="00E11D12"/>
    <w:rsid w:val="00E6142A"/>
    <w:rsid w:val="00E66008"/>
    <w:rsid w:val="00E71EEE"/>
    <w:rsid w:val="00E75AA8"/>
    <w:rsid w:val="00E843B9"/>
    <w:rsid w:val="00EA674A"/>
    <w:rsid w:val="00EC5261"/>
    <w:rsid w:val="00EF7319"/>
    <w:rsid w:val="00EF7EBB"/>
    <w:rsid w:val="00F24112"/>
    <w:rsid w:val="00F3053D"/>
    <w:rsid w:val="00F3437B"/>
    <w:rsid w:val="00F3441E"/>
    <w:rsid w:val="00F451D4"/>
    <w:rsid w:val="00F65B91"/>
    <w:rsid w:val="00F8420C"/>
    <w:rsid w:val="00F9075A"/>
    <w:rsid w:val="00FA18A3"/>
    <w:rsid w:val="00FA2E67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6">
    <w:name w:val="No Spacing"/>
    <w:uiPriority w:val="1"/>
    <w:qFormat/>
    <w:rsid w:val="005510E1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5510E1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character" w:customStyle="1" w:styleId="2">
    <w:name w:val="Основной текст (2)"/>
    <w:basedOn w:val="a0"/>
    <w:rsid w:val="00551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6">
    <w:name w:val="No Spacing"/>
    <w:uiPriority w:val="1"/>
    <w:qFormat/>
    <w:rsid w:val="005510E1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5510E1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character" w:customStyle="1" w:styleId="2">
    <w:name w:val="Основной текст (2)"/>
    <w:basedOn w:val="a0"/>
    <w:rsid w:val="005510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14</TotalTime>
  <Pages>2</Pages>
  <Words>313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Логинов Александр Станиславович</cp:lastModifiedBy>
  <cp:revision>4</cp:revision>
  <cp:lastPrinted>2025-09-11T07:14:00Z</cp:lastPrinted>
  <dcterms:created xsi:type="dcterms:W3CDTF">2025-09-12T08:58:00Z</dcterms:created>
  <dcterms:modified xsi:type="dcterms:W3CDTF">2025-09-12T09:13:00Z</dcterms:modified>
</cp:coreProperties>
</file>